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E9" w:rsidRPr="00AC63EC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:rsidR="00716DE9" w:rsidRDefault="00AA2CBF" w:rsidP="004D4B51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>
        <w:rPr>
          <w:rFonts w:ascii="Cambria" w:hAnsi="Cambria"/>
          <w:bCs/>
          <w:iCs/>
          <w:sz w:val="22"/>
          <w:szCs w:val="22"/>
          <w:lang w:eastAsia="en-US"/>
        </w:rPr>
        <w:t>pro podlimitní</w:t>
      </w:r>
      <w:r w:rsidR="00945B9F" w:rsidRPr="00945B9F">
        <w:rPr>
          <w:rFonts w:ascii="Cambria" w:hAnsi="Cambria"/>
          <w:bCs/>
          <w:iCs/>
          <w:sz w:val="22"/>
          <w:szCs w:val="22"/>
          <w:lang w:eastAsia="en-US"/>
        </w:rPr>
        <w:t xml:space="preserve"> ve</w:t>
      </w:r>
      <w:r w:rsidR="00945B9F">
        <w:rPr>
          <w:rFonts w:ascii="Cambria" w:hAnsi="Cambria"/>
          <w:bCs/>
          <w:iCs/>
          <w:sz w:val="22"/>
          <w:szCs w:val="22"/>
          <w:lang w:eastAsia="en-US"/>
        </w:rPr>
        <w:t xml:space="preserve">řejnou zakázku na </w:t>
      </w:r>
      <w:r w:rsidR="00BF2669">
        <w:rPr>
          <w:rFonts w:ascii="Cambria" w:hAnsi="Cambria"/>
          <w:bCs/>
          <w:iCs/>
          <w:sz w:val="22"/>
          <w:szCs w:val="22"/>
          <w:lang w:eastAsia="en-US"/>
        </w:rPr>
        <w:t>stavební práce</w:t>
      </w:r>
      <w:r w:rsidR="00945B9F">
        <w:rPr>
          <w:rFonts w:ascii="Cambria" w:hAnsi="Cambria"/>
          <w:bCs/>
          <w:iCs/>
          <w:sz w:val="22"/>
          <w:szCs w:val="22"/>
          <w:lang w:eastAsia="en-US"/>
        </w:rPr>
        <w:t>, zadávanou</w:t>
      </w:r>
      <w:r w:rsidR="00DE78E3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9472EF" w:rsidRPr="009472EF">
        <w:rPr>
          <w:rFonts w:ascii="Cambria" w:hAnsi="Cambria"/>
          <w:bCs/>
          <w:iCs/>
          <w:sz w:val="22"/>
          <w:szCs w:val="22"/>
          <w:lang w:eastAsia="en-US"/>
        </w:rPr>
        <w:t>ve zjednodušeném podlimitním řízení</w:t>
      </w:r>
      <w:r w:rsidR="00DE78E3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9472EF" w:rsidRPr="009472EF">
        <w:rPr>
          <w:rFonts w:ascii="Cambria" w:hAnsi="Cambria"/>
          <w:bCs/>
          <w:iCs/>
          <w:sz w:val="22"/>
          <w:szCs w:val="22"/>
          <w:lang w:eastAsia="en-US"/>
        </w:rPr>
        <w:t xml:space="preserve">dle </w:t>
      </w:r>
      <w:r w:rsidR="004D4B51" w:rsidRPr="004D4B51">
        <w:rPr>
          <w:rFonts w:ascii="Cambria" w:hAnsi="Cambria"/>
          <w:bCs/>
          <w:iCs/>
          <w:sz w:val="22"/>
          <w:szCs w:val="22"/>
          <w:lang w:eastAsia="en-US"/>
        </w:rPr>
        <w:t>§ 53 zákona č. 134/2016 Sb., o zadávání veřejných zakázek, ve znění pozdějších předpisů</w:t>
      </w:r>
      <w:r w:rsidR="00002CB7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4D4B51" w:rsidRPr="004D4B51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  <w:r w:rsidR="00E62E99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945B9F" w:rsidRPr="001E6260">
        <w:rPr>
          <w:rFonts w:ascii="Cambria" w:hAnsi="Cambria"/>
          <w:bCs/>
          <w:iCs/>
          <w:sz w:val="22"/>
          <w:szCs w:val="22"/>
          <w:lang w:eastAsia="en-US"/>
        </w:rPr>
        <w:t>s názvem</w:t>
      </w:r>
    </w:p>
    <w:p w:rsidR="000D7CF8" w:rsidRDefault="000D7CF8" w:rsidP="005631FF">
      <w:pPr>
        <w:pBdr>
          <w:bottom w:val="single" w:sz="12" w:space="1" w:color="FF0000"/>
        </w:pBd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0D7CF8">
        <w:rPr>
          <w:rFonts w:ascii="Cambria" w:eastAsia="Calibri" w:hAnsi="Cambria"/>
          <w:b/>
          <w:sz w:val="28"/>
          <w:szCs w:val="28"/>
          <w:lang w:eastAsia="en-US"/>
        </w:rPr>
        <w:t xml:space="preserve">Střední škola technická Znojmo, p. o. - Řešení vytápění a energetických úspor areálu školy </w:t>
      </w:r>
      <w:r>
        <w:rPr>
          <w:rFonts w:ascii="Cambria" w:eastAsia="Calibri" w:hAnsi="Cambria"/>
          <w:b/>
          <w:sz w:val="28"/>
          <w:szCs w:val="28"/>
          <w:lang w:eastAsia="en-US"/>
        </w:rPr>
        <w:t>–</w:t>
      </w:r>
      <w:r w:rsidRPr="000D7CF8">
        <w:rPr>
          <w:rFonts w:ascii="Cambria" w:eastAsia="Calibri" w:hAnsi="Cambria"/>
          <w:b/>
          <w:sz w:val="28"/>
          <w:szCs w:val="28"/>
          <w:lang w:eastAsia="en-US"/>
        </w:rPr>
        <w:t xml:space="preserve"> kotelna</w:t>
      </w:r>
    </w:p>
    <w:p w:rsidR="00716DE9" w:rsidRPr="00AC63EC" w:rsidRDefault="00716DE9" w:rsidP="005631FF">
      <w:pPr>
        <w:pBdr>
          <w:bottom w:val="single" w:sz="12" w:space="1" w:color="FF0000"/>
        </w:pBd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bookmarkStart w:id="0" w:name="_GoBack"/>
      <w:bookmarkEnd w:id="0"/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C938D4" w:rsidRPr="004A2A71" w:rsidTr="00EE5A23">
        <w:trPr>
          <w:cantSplit/>
        </w:trPr>
        <w:tc>
          <w:tcPr>
            <w:tcW w:w="2703" w:type="dxa"/>
          </w:tcPr>
          <w:p w:rsidR="00C938D4" w:rsidRPr="00911953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Název zadavatele:</w:t>
            </w:r>
          </w:p>
        </w:tc>
        <w:tc>
          <w:tcPr>
            <w:tcW w:w="6477" w:type="dxa"/>
          </w:tcPr>
          <w:p w:rsidR="00C938D4" w:rsidRPr="00911953" w:rsidRDefault="003067A6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>
              <w:rPr>
                <w:rFonts w:asciiTheme="majorHAnsi" w:hAnsiTheme="majorHAnsi"/>
                <w:sz w:val="22"/>
              </w:rPr>
              <w:t>Střední škola technická Znojmo</w:t>
            </w:r>
            <w:r w:rsidR="00C938D4">
              <w:rPr>
                <w:rFonts w:asciiTheme="majorHAnsi" w:hAnsiTheme="majorHAnsi"/>
                <w:sz w:val="22"/>
              </w:rPr>
              <w:t xml:space="preserve">, příspěvková organizace </w:t>
            </w:r>
          </w:p>
        </w:tc>
      </w:tr>
      <w:tr w:rsidR="00C938D4" w:rsidRPr="004A2A71" w:rsidTr="00EE5A23">
        <w:trPr>
          <w:cantSplit/>
        </w:trPr>
        <w:tc>
          <w:tcPr>
            <w:tcW w:w="2703" w:type="dxa"/>
          </w:tcPr>
          <w:p w:rsidR="00C938D4" w:rsidRPr="008337DB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337DB">
              <w:rPr>
                <w:rFonts w:asciiTheme="majorHAnsi" w:hAnsiTheme="majorHAnsi"/>
                <w:sz w:val="22"/>
              </w:rPr>
              <w:t>Sídlo zadavatele:</w:t>
            </w:r>
          </w:p>
        </w:tc>
        <w:tc>
          <w:tcPr>
            <w:tcW w:w="6477" w:type="dxa"/>
          </w:tcPr>
          <w:p w:rsidR="00C938D4" w:rsidRPr="008337DB" w:rsidRDefault="003067A6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Uhelná 3264/6, 66902 Znojmo</w:t>
            </w:r>
          </w:p>
        </w:tc>
      </w:tr>
      <w:tr w:rsidR="00C938D4" w:rsidRPr="004A2A71" w:rsidTr="00EE5A23">
        <w:trPr>
          <w:cantSplit/>
        </w:trPr>
        <w:tc>
          <w:tcPr>
            <w:tcW w:w="2703" w:type="dxa"/>
          </w:tcPr>
          <w:p w:rsidR="00C938D4" w:rsidRPr="00911953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77" w:type="dxa"/>
          </w:tcPr>
          <w:p w:rsidR="00C938D4" w:rsidRPr="00911953" w:rsidRDefault="003067A6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>
              <w:rPr>
                <w:rFonts w:asciiTheme="majorHAnsi" w:hAnsiTheme="majorHAnsi"/>
                <w:bCs/>
                <w:sz w:val="22"/>
              </w:rPr>
              <w:t>Mgr. Jiří Vojtěch</w:t>
            </w:r>
            <w:r w:rsidR="00C938D4" w:rsidRPr="00911953">
              <w:rPr>
                <w:rFonts w:asciiTheme="majorHAnsi" w:hAnsiTheme="majorHAnsi"/>
                <w:bCs/>
                <w:sz w:val="22"/>
              </w:rPr>
              <w:t xml:space="preserve">, </w:t>
            </w:r>
            <w:r w:rsidR="00C938D4">
              <w:rPr>
                <w:rFonts w:asciiTheme="majorHAnsi" w:hAnsiTheme="majorHAnsi"/>
                <w:bCs/>
                <w:sz w:val="22"/>
              </w:rPr>
              <w:t>ředitel</w:t>
            </w:r>
          </w:p>
        </w:tc>
      </w:tr>
      <w:tr w:rsidR="00C938D4" w:rsidRPr="004A2A71" w:rsidTr="00EE5A23">
        <w:trPr>
          <w:cantSplit/>
        </w:trPr>
        <w:tc>
          <w:tcPr>
            <w:tcW w:w="2703" w:type="dxa"/>
          </w:tcPr>
          <w:p w:rsidR="00C938D4" w:rsidRPr="00911953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IČ</w:t>
            </w:r>
            <w:r>
              <w:rPr>
                <w:rFonts w:asciiTheme="majorHAnsi" w:hAnsiTheme="majorHAnsi"/>
                <w:sz w:val="22"/>
              </w:rPr>
              <w:t>O</w:t>
            </w:r>
            <w:r w:rsidRPr="00911953">
              <w:rPr>
                <w:rFonts w:asciiTheme="majorHAnsi" w:hAnsiTheme="majorHAnsi"/>
                <w:sz w:val="22"/>
              </w:rPr>
              <w:t xml:space="preserve"> zadavatele:</w:t>
            </w:r>
          </w:p>
        </w:tc>
        <w:tc>
          <w:tcPr>
            <w:tcW w:w="6477" w:type="dxa"/>
          </w:tcPr>
          <w:p w:rsidR="00C938D4" w:rsidRPr="00911953" w:rsidRDefault="003067A6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>
              <w:rPr>
                <w:rFonts w:asciiTheme="majorHAnsi" w:hAnsiTheme="majorHAnsi"/>
                <w:sz w:val="22"/>
              </w:rPr>
              <w:t>00530506</w:t>
            </w:r>
          </w:p>
        </w:tc>
      </w:tr>
      <w:tr w:rsidR="00C938D4" w:rsidRPr="004A2A71" w:rsidTr="00EE5A23">
        <w:trPr>
          <w:cantSplit/>
        </w:trPr>
        <w:tc>
          <w:tcPr>
            <w:tcW w:w="2703" w:type="dxa"/>
          </w:tcPr>
          <w:p w:rsidR="00C938D4" w:rsidRPr="00911953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CC4C59">
              <w:rPr>
                <w:rFonts w:asciiTheme="majorHAnsi" w:hAnsiTheme="majorHAnsi"/>
                <w:sz w:val="22"/>
              </w:rPr>
              <w:t>IZO</w:t>
            </w:r>
            <w:r>
              <w:rPr>
                <w:rFonts w:asciiTheme="majorHAnsi" w:hAnsiTheme="majorHAnsi"/>
                <w:sz w:val="22"/>
              </w:rPr>
              <w:t xml:space="preserve"> zadavatele:</w:t>
            </w:r>
          </w:p>
        </w:tc>
        <w:tc>
          <w:tcPr>
            <w:tcW w:w="6477" w:type="dxa"/>
          </w:tcPr>
          <w:p w:rsidR="00C938D4" w:rsidRPr="00CC4C59" w:rsidRDefault="003067A6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107870959</w:t>
            </w:r>
          </w:p>
        </w:tc>
      </w:tr>
      <w:tr w:rsidR="00C938D4" w:rsidRPr="004A2A71" w:rsidTr="00EE5A23">
        <w:trPr>
          <w:cantSplit/>
        </w:trPr>
        <w:tc>
          <w:tcPr>
            <w:tcW w:w="2703" w:type="dxa"/>
          </w:tcPr>
          <w:p w:rsidR="00C938D4" w:rsidRPr="00911953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Adresa profilu zadavatele:</w:t>
            </w:r>
          </w:p>
        </w:tc>
        <w:tc>
          <w:tcPr>
            <w:tcW w:w="6477" w:type="dxa"/>
          </w:tcPr>
          <w:p w:rsidR="00C938D4" w:rsidRPr="00911953" w:rsidRDefault="003067A6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3067A6">
              <w:rPr>
                <w:rFonts w:asciiTheme="majorHAnsi" w:hAnsiTheme="majorHAnsi"/>
                <w:sz w:val="22"/>
              </w:rPr>
              <w:t>https://zakazky.krajbezkorupce.cz/profile_display_139.html</w:t>
            </w:r>
          </w:p>
        </w:tc>
      </w:tr>
    </w:tbl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</w:t>
      </w:r>
      <w:r w:rsidR="00A12C7B">
        <w:rPr>
          <w:rFonts w:ascii="Cambria" w:eastAsia="Calibri" w:hAnsi="Cambria"/>
          <w:b/>
          <w:sz w:val="28"/>
          <w:szCs w:val="28"/>
          <w:lang w:eastAsia="en-US"/>
        </w:rPr>
        <w:t>kační údaje zástupce zadavatele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C938D4" w:rsidRPr="00AC63EC" w:rsidTr="00EA47B3">
        <w:tc>
          <w:tcPr>
            <w:tcW w:w="2802" w:type="dxa"/>
          </w:tcPr>
          <w:p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Obchodní firma:</w:t>
            </w:r>
          </w:p>
        </w:tc>
        <w:tc>
          <w:tcPr>
            <w:tcW w:w="6410" w:type="dxa"/>
          </w:tcPr>
          <w:p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RPA Tender, s.r.o.</w:t>
            </w:r>
          </w:p>
        </w:tc>
      </w:tr>
      <w:tr w:rsidR="00C938D4" w:rsidRPr="00AC63EC" w:rsidTr="00EA47B3">
        <w:tc>
          <w:tcPr>
            <w:tcW w:w="2802" w:type="dxa"/>
          </w:tcPr>
          <w:p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Sídlo:</w:t>
            </w:r>
          </w:p>
        </w:tc>
        <w:tc>
          <w:tcPr>
            <w:tcW w:w="6410" w:type="dxa"/>
          </w:tcPr>
          <w:p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CF61A1">
              <w:rPr>
                <w:rFonts w:asciiTheme="majorHAnsi" w:hAnsiTheme="majorHAnsi"/>
                <w:sz w:val="22"/>
              </w:rPr>
              <w:t>Starobrněnská 690/20, Brno-město, 602 00 Brno</w:t>
            </w:r>
          </w:p>
        </w:tc>
      </w:tr>
      <w:tr w:rsidR="00C938D4" w:rsidRPr="00AC63EC" w:rsidTr="00EA47B3">
        <w:tc>
          <w:tcPr>
            <w:tcW w:w="2802" w:type="dxa"/>
          </w:tcPr>
          <w:p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10" w:type="dxa"/>
          </w:tcPr>
          <w:p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CF61A1">
              <w:rPr>
                <w:rFonts w:asciiTheme="majorHAnsi" w:hAnsiTheme="majorHAnsi"/>
                <w:sz w:val="22"/>
              </w:rPr>
              <w:t>Ing. P</w:t>
            </w:r>
            <w:r>
              <w:rPr>
                <w:rFonts w:asciiTheme="majorHAnsi" w:hAnsiTheme="majorHAnsi"/>
                <w:sz w:val="22"/>
              </w:rPr>
              <w:t xml:space="preserve">etr Kolář </w:t>
            </w:r>
          </w:p>
        </w:tc>
      </w:tr>
      <w:tr w:rsidR="00C938D4" w:rsidRPr="00AC63EC" w:rsidTr="00EA47B3">
        <w:tc>
          <w:tcPr>
            <w:tcW w:w="2802" w:type="dxa"/>
          </w:tcPr>
          <w:p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IČ</w:t>
            </w:r>
            <w:r>
              <w:rPr>
                <w:rFonts w:asciiTheme="majorHAnsi" w:hAnsiTheme="majorHAnsi"/>
                <w:sz w:val="22"/>
              </w:rPr>
              <w:t>O</w:t>
            </w:r>
            <w:r w:rsidRPr="00911953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410" w:type="dxa"/>
          </w:tcPr>
          <w:p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CF61A1">
              <w:rPr>
                <w:rFonts w:asciiTheme="majorHAnsi" w:hAnsiTheme="majorHAnsi"/>
                <w:sz w:val="22"/>
              </w:rPr>
              <w:t>29367107</w:t>
            </w:r>
          </w:p>
        </w:tc>
      </w:tr>
      <w:tr w:rsidR="00C938D4" w:rsidRPr="00AC63EC" w:rsidTr="00EA47B3">
        <w:tc>
          <w:tcPr>
            <w:tcW w:w="2802" w:type="dxa"/>
          </w:tcPr>
          <w:p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Zápis v obchodním rejstříku:</w:t>
            </w:r>
          </w:p>
        </w:tc>
        <w:tc>
          <w:tcPr>
            <w:tcW w:w="6410" w:type="dxa"/>
          </w:tcPr>
          <w:p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CF61A1">
              <w:rPr>
                <w:rFonts w:asciiTheme="majorHAnsi" w:hAnsiTheme="majorHAnsi"/>
                <w:sz w:val="22"/>
              </w:rPr>
              <w:t>C 75877 vedená u Krajského soudu v Brně</w:t>
            </w:r>
          </w:p>
        </w:tc>
      </w:tr>
    </w:tbl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AC63EC" w:rsidTr="00EA47B3">
        <w:tc>
          <w:tcPr>
            <w:tcW w:w="2802" w:type="dxa"/>
          </w:tcPr>
          <w:p w:rsidR="00716DE9" w:rsidRPr="00456006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</w:tcPr>
          <w:p w:rsidR="00716DE9" w:rsidRPr="00456006" w:rsidRDefault="000B0B31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:rsidR="00456006" w:rsidRDefault="000B0B31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lastRenderedPageBreak/>
              <w:t>Právní forma:</w:t>
            </w:r>
          </w:p>
        </w:tc>
        <w:tc>
          <w:tcPr>
            <w:tcW w:w="6410" w:type="dxa"/>
          </w:tcPr>
          <w:p w:rsidR="00456006" w:rsidRDefault="000B0B31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:rsidR="00456006" w:rsidRDefault="000B0B31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:rsidR="00456006" w:rsidRDefault="000B0B31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</w:t>
            </w:r>
            <w:r w:rsidR="00C938D4">
              <w:rPr>
                <w:rFonts w:ascii="Cambria" w:eastAsia="Calibri" w:hAnsi="Cambria"/>
                <w:sz w:val="22"/>
                <w:szCs w:val="22"/>
                <w:lang w:eastAsia="en-US"/>
              </w:rPr>
              <w:t>O</w:t>
            </w: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6410" w:type="dxa"/>
          </w:tcPr>
          <w:p w:rsidR="00456006" w:rsidRDefault="000B0B31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:rsidR="00456006" w:rsidRDefault="000B0B31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:rsidR="00456006" w:rsidRDefault="000B0B31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:rsidR="00456006" w:rsidRDefault="000B0B31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:rsidR="00456006" w:rsidRDefault="000B0B31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:rsidR="00456006" w:rsidRDefault="000B0B31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6410" w:type="dxa"/>
          </w:tcPr>
          <w:p w:rsidR="00456006" w:rsidRDefault="000B0B31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Default="00716DE9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  <w:r w:rsidRPr="00AC63EC">
        <w:rPr>
          <w:rFonts w:ascii="Cambria" w:eastAsia="Calibri" w:hAnsi="Cambria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:rsidR="0092188B" w:rsidRPr="00AC63EC" w:rsidRDefault="0092188B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Další dodavatel, podává – li nabídku více dodavatelů společně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</w:tcPr>
          <w:p w:rsidR="00456006" w:rsidRDefault="000B0B31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:rsidR="00456006" w:rsidRDefault="000B0B31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</w:tcPr>
          <w:p w:rsidR="00456006" w:rsidRDefault="000B0B31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:rsidR="00456006" w:rsidRDefault="000B0B31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:rsidR="00456006" w:rsidRDefault="000B0B31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</w:t>
            </w:r>
            <w:r w:rsidR="00C938D4">
              <w:rPr>
                <w:rFonts w:ascii="Cambria" w:eastAsia="Calibri" w:hAnsi="Cambria"/>
                <w:sz w:val="22"/>
                <w:szCs w:val="22"/>
                <w:lang w:eastAsia="en-US"/>
              </w:rPr>
              <w:t>O</w:t>
            </w: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6410" w:type="dxa"/>
          </w:tcPr>
          <w:p w:rsidR="00456006" w:rsidRDefault="000B0B31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:rsidR="00456006" w:rsidRDefault="000B0B31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:rsidR="00456006" w:rsidRDefault="000B0B31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:rsidR="00456006" w:rsidRDefault="000B0B31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:rsidR="00456006" w:rsidRDefault="000B0B31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:rsidR="00456006" w:rsidRDefault="000B0B31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9816C2" w:rsidRDefault="009816C2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9816C2" w:rsidRPr="00AC63EC" w:rsidRDefault="009816C2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Informace týkající se hodnocení nabídek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716DE9" w:rsidRPr="00AC63EC" w:rsidTr="0045175B">
        <w:tc>
          <w:tcPr>
            <w:tcW w:w="4644" w:type="dxa"/>
          </w:tcPr>
          <w:p w:rsidR="00716DE9" w:rsidRPr="00456006" w:rsidRDefault="00716DE9" w:rsidP="00CE26C5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 xml:space="preserve">ZÁKLADNÍ HODNOTÍCÍ KRITÉRIUM </w:t>
            </w:r>
            <w:r w:rsidR="00CE26C5"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>nejnižší nabídková cena</w:t>
            </w:r>
          </w:p>
        </w:tc>
        <w:tc>
          <w:tcPr>
            <w:tcW w:w="4644" w:type="dxa"/>
          </w:tcPr>
          <w:p w:rsidR="00716DE9" w:rsidRPr="00456006" w:rsidRDefault="00716DE9" w:rsidP="0045175B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AC63EC" w:rsidTr="0045175B">
        <w:trPr>
          <w:trHeight w:val="1235"/>
        </w:trPr>
        <w:tc>
          <w:tcPr>
            <w:tcW w:w="4644" w:type="dxa"/>
          </w:tcPr>
          <w:p w:rsidR="00716DE9" w:rsidRPr="00456006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v Kč bez DPH</w:t>
            </w:r>
            <w:r w:rsidR="00CC42C1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  <w:p w:rsidR="00716DE9" w:rsidRPr="00456006" w:rsidRDefault="00716DE9" w:rsidP="006724F8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Uvádí se absolutní hodnota celkové nabídkové ceny v Kč </w:t>
            </w:r>
            <w:r w:rsidR="00983365"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bez </w:t>
            </w:r>
            <w:r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DPH.</w:t>
            </w:r>
          </w:p>
        </w:tc>
        <w:tc>
          <w:tcPr>
            <w:tcW w:w="4644" w:type="dxa"/>
          </w:tcPr>
          <w:p w:rsidR="00822C26" w:rsidRDefault="00822C26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pPr>
          </w:p>
          <w:p w:rsidR="00716DE9" w:rsidRPr="00456006" w:rsidRDefault="000B0B31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C7767D" w:rsidRPr="00AC63EC" w:rsidRDefault="00C7767D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C7767D" w:rsidRDefault="00C7767D" w:rsidP="0092188B">
      <w:pPr>
        <w:pBdr>
          <w:bottom w:val="single" w:sz="12" w:space="1" w:color="FF0000"/>
        </w:pBdr>
        <w:spacing w:line="276" w:lineRule="auto"/>
        <w:rPr>
          <w:rFonts w:ascii="Cambria" w:eastAsia="Calibri" w:hAnsi="Cambria"/>
          <w:b/>
          <w:sz w:val="28"/>
          <w:szCs w:val="28"/>
          <w:lang w:eastAsia="en-US"/>
        </w:rPr>
      </w:pPr>
    </w:p>
    <w:p w:rsidR="00C56D36" w:rsidRDefault="00C56D36" w:rsidP="00C7767D">
      <w:pPr>
        <w:pBdr>
          <w:bottom w:val="single" w:sz="12" w:space="1" w:color="FF0000"/>
        </w:pBdr>
        <w:spacing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 xml:space="preserve">Oprávněná osoba k podání nabídky za dodavatele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Titul, jméno, příjmení</w:t>
            </w:r>
          </w:p>
        </w:tc>
        <w:tc>
          <w:tcPr>
            <w:tcW w:w="6410" w:type="dxa"/>
          </w:tcPr>
          <w:p w:rsidR="00456006" w:rsidRDefault="000B0B31"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Funkce:</w:t>
            </w:r>
          </w:p>
        </w:tc>
        <w:tc>
          <w:tcPr>
            <w:tcW w:w="6410" w:type="dxa"/>
          </w:tcPr>
          <w:p w:rsidR="00456006" w:rsidRDefault="000B0B31"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Místo a datum podpisu:</w:t>
            </w:r>
          </w:p>
        </w:tc>
        <w:tc>
          <w:tcPr>
            <w:tcW w:w="6410" w:type="dxa"/>
          </w:tcPr>
          <w:p w:rsidR="00456006" w:rsidRDefault="000B0B31"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716DE9" w:rsidRPr="00AC63EC" w:rsidTr="00EA47B3">
        <w:trPr>
          <w:trHeight w:val="1839"/>
        </w:trPr>
        <w:tc>
          <w:tcPr>
            <w:tcW w:w="2802" w:type="dxa"/>
          </w:tcPr>
          <w:p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Podpis oprávněné osoby:</w:t>
            </w:r>
          </w:p>
        </w:tc>
        <w:tc>
          <w:tcPr>
            <w:tcW w:w="6410" w:type="dxa"/>
          </w:tcPr>
          <w:p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</w:tr>
    </w:tbl>
    <w:p w:rsidR="00FD0495" w:rsidRDefault="00FD0495"/>
    <w:sectPr w:rsidR="00FD0495" w:rsidSect="00266130">
      <w:headerReference w:type="first" r:id="rId8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8D4" w:rsidRDefault="00C938D4" w:rsidP="00C7767D">
      <w:r>
        <w:separator/>
      </w:r>
    </w:p>
  </w:endnote>
  <w:endnote w:type="continuationSeparator" w:id="0">
    <w:p w:rsidR="00C938D4" w:rsidRDefault="00C938D4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8D4" w:rsidRDefault="00C938D4" w:rsidP="00C7767D">
      <w:r>
        <w:separator/>
      </w:r>
    </w:p>
  </w:footnote>
  <w:footnote w:type="continuationSeparator" w:id="0">
    <w:p w:rsidR="00C938D4" w:rsidRDefault="00C938D4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8D4" w:rsidRDefault="00C938D4" w:rsidP="00266130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2CB7"/>
    <w:rsid w:val="000045D4"/>
    <w:rsid w:val="00043747"/>
    <w:rsid w:val="00054CAF"/>
    <w:rsid w:val="000A5B16"/>
    <w:rsid w:val="000B0B31"/>
    <w:rsid w:val="000C23F6"/>
    <w:rsid w:val="000C7F5E"/>
    <w:rsid w:val="000D7CF8"/>
    <w:rsid w:val="001028C3"/>
    <w:rsid w:val="001065E8"/>
    <w:rsid w:val="00106961"/>
    <w:rsid w:val="00116068"/>
    <w:rsid w:val="001464EC"/>
    <w:rsid w:val="00184C94"/>
    <w:rsid w:val="00194033"/>
    <w:rsid w:val="0019576D"/>
    <w:rsid w:val="001E6260"/>
    <w:rsid w:val="002015DD"/>
    <w:rsid w:val="00222308"/>
    <w:rsid w:val="00266130"/>
    <w:rsid w:val="00270B7E"/>
    <w:rsid w:val="002814C3"/>
    <w:rsid w:val="002944A0"/>
    <w:rsid w:val="0029799D"/>
    <w:rsid w:val="002B7324"/>
    <w:rsid w:val="002D42C8"/>
    <w:rsid w:val="002D4B55"/>
    <w:rsid w:val="003067A6"/>
    <w:rsid w:val="00310E07"/>
    <w:rsid w:val="00323898"/>
    <w:rsid w:val="00382B7A"/>
    <w:rsid w:val="00384C16"/>
    <w:rsid w:val="003B4FCE"/>
    <w:rsid w:val="003D5A8A"/>
    <w:rsid w:val="003F29ED"/>
    <w:rsid w:val="004372CE"/>
    <w:rsid w:val="0045175B"/>
    <w:rsid w:val="00456006"/>
    <w:rsid w:val="00470FAF"/>
    <w:rsid w:val="004823EE"/>
    <w:rsid w:val="004B06D9"/>
    <w:rsid w:val="004C5EC9"/>
    <w:rsid w:val="004D4B51"/>
    <w:rsid w:val="004E6C14"/>
    <w:rsid w:val="00502F3A"/>
    <w:rsid w:val="00547DD6"/>
    <w:rsid w:val="00550903"/>
    <w:rsid w:val="00552513"/>
    <w:rsid w:val="005631FF"/>
    <w:rsid w:val="005A27C4"/>
    <w:rsid w:val="005C0E8D"/>
    <w:rsid w:val="00615D45"/>
    <w:rsid w:val="006177CC"/>
    <w:rsid w:val="0063697F"/>
    <w:rsid w:val="00660648"/>
    <w:rsid w:val="006724F8"/>
    <w:rsid w:val="006B18A3"/>
    <w:rsid w:val="006F3511"/>
    <w:rsid w:val="00711A42"/>
    <w:rsid w:val="00716DE9"/>
    <w:rsid w:val="007278EB"/>
    <w:rsid w:val="00783A66"/>
    <w:rsid w:val="008179E0"/>
    <w:rsid w:val="00822C26"/>
    <w:rsid w:val="008337DB"/>
    <w:rsid w:val="0089357E"/>
    <w:rsid w:val="008A2AF8"/>
    <w:rsid w:val="00916A9A"/>
    <w:rsid w:val="0092188B"/>
    <w:rsid w:val="00922770"/>
    <w:rsid w:val="009333C1"/>
    <w:rsid w:val="00945B9F"/>
    <w:rsid w:val="009472EF"/>
    <w:rsid w:val="009816C2"/>
    <w:rsid w:val="00981E21"/>
    <w:rsid w:val="00983365"/>
    <w:rsid w:val="009E2656"/>
    <w:rsid w:val="009F3FAA"/>
    <w:rsid w:val="00A12C7B"/>
    <w:rsid w:val="00AA2CBF"/>
    <w:rsid w:val="00B2639E"/>
    <w:rsid w:val="00B6428E"/>
    <w:rsid w:val="00BB07BE"/>
    <w:rsid w:val="00BC03B2"/>
    <w:rsid w:val="00BF2669"/>
    <w:rsid w:val="00C03EE6"/>
    <w:rsid w:val="00C226D3"/>
    <w:rsid w:val="00C5088D"/>
    <w:rsid w:val="00C56D36"/>
    <w:rsid w:val="00C57C1F"/>
    <w:rsid w:val="00C7767D"/>
    <w:rsid w:val="00C938D4"/>
    <w:rsid w:val="00CC14F0"/>
    <w:rsid w:val="00CC2149"/>
    <w:rsid w:val="00CC42C1"/>
    <w:rsid w:val="00CE26C5"/>
    <w:rsid w:val="00D03041"/>
    <w:rsid w:val="00D633C3"/>
    <w:rsid w:val="00DC49FF"/>
    <w:rsid w:val="00DE78E3"/>
    <w:rsid w:val="00E0676D"/>
    <w:rsid w:val="00E12F83"/>
    <w:rsid w:val="00E15CDA"/>
    <w:rsid w:val="00E56FEF"/>
    <w:rsid w:val="00E6207A"/>
    <w:rsid w:val="00E62E99"/>
    <w:rsid w:val="00E86998"/>
    <w:rsid w:val="00E917DD"/>
    <w:rsid w:val="00E94647"/>
    <w:rsid w:val="00E9668D"/>
    <w:rsid w:val="00EA47B3"/>
    <w:rsid w:val="00EC71B7"/>
    <w:rsid w:val="00ED7D70"/>
    <w:rsid w:val="00EE5A23"/>
    <w:rsid w:val="00EE63CC"/>
    <w:rsid w:val="00F20682"/>
    <w:rsid w:val="00F33A75"/>
    <w:rsid w:val="00F40168"/>
    <w:rsid w:val="00F91071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E01AA-0F09-4C3F-A4AE-9CFC0B64C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383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Greiffeneggová Liana, Mgr.</dc:creator>
  <cp:lastModifiedBy>Lukáš Soudek</cp:lastModifiedBy>
  <cp:revision>17</cp:revision>
  <dcterms:created xsi:type="dcterms:W3CDTF">2021-01-26T14:12:00Z</dcterms:created>
  <dcterms:modified xsi:type="dcterms:W3CDTF">2021-05-21T07:32:00Z</dcterms:modified>
</cp:coreProperties>
</file>